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530"/>
        <w:gridCol w:w="310"/>
        <w:gridCol w:w="1044"/>
        <w:gridCol w:w="1296"/>
      </w:tblGrid>
      <w:tr w:rsidR="003D07CC" w:rsidTr="0004689F"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Анкета для граждан в возрасте 65 лет и старше на выявление хронических неинфекционных заболеваний, факторов риска, старческой астении</w:t>
            </w:r>
          </w:p>
        </w:tc>
      </w:tr>
      <w:tr w:rsidR="003D07CC" w:rsidTr="0004689F">
        <w:tc>
          <w:tcPr>
            <w:tcW w:w="9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D07CC" w:rsidRDefault="003D07CC" w:rsidP="003D07CC">
            <w:r>
              <w:t>Дата анкетирования (день, месяц, год)</w:t>
            </w:r>
          </w:p>
        </w:tc>
      </w:tr>
      <w:tr w:rsidR="003D07CC" w:rsidTr="008943CB">
        <w:tc>
          <w:tcPr>
            <w:tcW w:w="7178" w:type="dxa"/>
            <w:gridSpan w:val="2"/>
            <w:shd w:val="clear" w:color="auto" w:fill="auto"/>
          </w:tcPr>
          <w:p w:rsidR="003D07CC" w:rsidRDefault="003D07CC" w:rsidP="003D07CC">
            <w:r>
              <w:t>Ф.И.О. пациента: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3D07CC" w:rsidRDefault="003D07CC" w:rsidP="003D07CC">
            <w:r>
              <w:t>Пол:</w:t>
            </w:r>
          </w:p>
        </w:tc>
      </w:tr>
      <w:tr w:rsidR="003D07CC" w:rsidTr="008943CB">
        <w:tc>
          <w:tcPr>
            <w:tcW w:w="7178" w:type="dxa"/>
            <w:gridSpan w:val="2"/>
            <w:shd w:val="clear" w:color="auto" w:fill="auto"/>
          </w:tcPr>
          <w:p w:rsidR="003D07CC" w:rsidRDefault="003D07CC" w:rsidP="003D07CC">
            <w:pPr>
              <w:pStyle w:val="Default"/>
            </w:pPr>
            <w:r>
              <w:t>Дата рождения (день, месяц, год):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3D07CC" w:rsidRDefault="003D07CC" w:rsidP="003D07CC">
            <w:pPr>
              <w:pStyle w:val="Default"/>
            </w:pPr>
            <w:r>
              <w:t>Полных лет:</w:t>
            </w:r>
          </w:p>
        </w:tc>
      </w:tr>
      <w:tr w:rsidR="003D07CC" w:rsidTr="008943CB">
        <w:tc>
          <w:tcPr>
            <w:tcW w:w="9828" w:type="dxa"/>
            <w:gridSpan w:val="5"/>
            <w:shd w:val="clear" w:color="auto" w:fill="auto"/>
          </w:tcPr>
          <w:p w:rsidR="003D07CC" w:rsidRPr="008943CB" w:rsidRDefault="003D07CC" w:rsidP="003D07CC">
            <w:pPr>
              <w:pStyle w:val="Default"/>
              <w:rPr>
                <w:sz w:val="22"/>
                <w:szCs w:val="22"/>
              </w:rPr>
            </w:pPr>
            <w:r w:rsidRPr="008943CB">
              <w:rPr>
                <w:sz w:val="22"/>
                <w:szCs w:val="22"/>
              </w:rPr>
              <w:t xml:space="preserve">Должность и Ф.И.О., проводящего анкетирование и подготовку заключения по его результатам: </w:t>
            </w:r>
          </w:p>
          <w:p w:rsidR="003D07CC" w:rsidRDefault="003D07CC" w:rsidP="003D07CC">
            <w:pPr>
              <w:pStyle w:val="Default"/>
            </w:pPr>
            <w:r w:rsidRPr="008943CB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3D07CC" w:rsidRDefault="003D07CC" w:rsidP="003D07CC"/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1.</w:t>
            </w:r>
          </w:p>
        </w:tc>
        <w:tc>
          <w:tcPr>
            <w:tcW w:w="7884" w:type="dxa"/>
            <w:gridSpan w:val="3"/>
            <w:shd w:val="clear" w:color="auto" w:fill="auto"/>
          </w:tcPr>
          <w:p w:rsidR="003D07CC" w:rsidRPr="008943CB" w:rsidRDefault="003D07CC" w:rsidP="003D07CC">
            <w:pPr>
              <w:pStyle w:val="Default"/>
              <w:rPr>
                <w:b/>
              </w:rPr>
            </w:pPr>
            <w:r w:rsidRPr="008943CB">
              <w:rPr>
                <w:b/>
              </w:rPr>
              <w:t>Говорил ли Вам врач когда-либо, что у Вас имеется: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3D07CC"/>
        </w:tc>
      </w:tr>
      <w:tr w:rsidR="003D07CC" w:rsidTr="008943CB">
        <w:tc>
          <w:tcPr>
            <w:tcW w:w="648" w:type="dxa"/>
            <w:vMerge w:val="restart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1.1.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Default="003D07CC" w:rsidP="003D07CC">
            <w:pPr>
              <w:pStyle w:val="Default"/>
            </w:pPr>
            <w:r>
              <w:t>гипертоническая болезнь, повышенное артериальное давление (артериальная гипертония)?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vMerge/>
            <w:shd w:val="clear" w:color="auto" w:fill="auto"/>
          </w:tcPr>
          <w:p w:rsidR="003D07CC" w:rsidRDefault="003D07CC" w:rsidP="008943CB">
            <w:pPr>
              <w:jc w:val="center"/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3D07CC" w:rsidRDefault="003D07CC" w:rsidP="003D07CC">
            <w:pPr>
              <w:pStyle w:val="Default"/>
            </w:pPr>
            <w:r>
              <w:t>Если «Да», то принимаете ли Вы препараты для снижения давления?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vMerge w:val="restart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1.2.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Default="003D07CC" w:rsidP="003D07CC">
            <w:pPr>
              <w:pStyle w:val="Default"/>
            </w:pPr>
            <w:r>
              <w:t>сахарный диабет или повышенный уровень глюкозы (сахара) в крови?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vMerge/>
            <w:shd w:val="clear" w:color="auto" w:fill="auto"/>
          </w:tcPr>
          <w:p w:rsidR="003D07CC" w:rsidRDefault="003D07CC" w:rsidP="008943CB">
            <w:pPr>
              <w:jc w:val="center"/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3D07CC" w:rsidRDefault="003D07CC" w:rsidP="003D07CC">
            <w:pPr>
              <w:pStyle w:val="Default"/>
            </w:pPr>
            <w:r>
              <w:t>Если «Да», то принимаете ли Вы препараты для снижения уровня сахара?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vMerge w:val="restart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1.3.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Default="003D07CC" w:rsidP="003D07CC">
            <w:pPr>
              <w:pStyle w:val="Default"/>
            </w:pPr>
            <w:r>
              <w:t>злокачественное новообразование?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vMerge/>
            <w:shd w:val="clear" w:color="auto" w:fill="auto"/>
          </w:tcPr>
          <w:p w:rsidR="003D07CC" w:rsidRDefault="003D07CC" w:rsidP="008943CB">
            <w:pPr>
              <w:jc w:val="center"/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3D07CC" w:rsidRDefault="003D07CC" w:rsidP="003D07CC">
            <w:pPr>
              <w:pStyle w:val="Default"/>
            </w:pPr>
            <w:r>
              <w:t>Если «Да», то какое?_________________________________________________</w:t>
            </w:r>
          </w:p>
          <w:p w:rsidR="003D07CC" w:rsidRDefault="003D07CC" w:rsidP="003D07CC">
            <w:pPr>
              <w:pStyle w:val="Default"/>
            </w:pP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vMerge w:val="restart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1.4.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FF6AB5" w:rsidRDefault="003D07CC" w:rsidP="003D07CC">
            <w:pPr>
              <w:pStyle w:val="Default"/>
            </w:pPr>
            <w:r w:rsidRPr="00FF6AB5">
              <w:t>повышенный уровень холестерина?</w:t>
            </w:r>
          </w:p>
          <w:p w:rsidR="003D07CC" w:rsidRDefault="003D07CC" w:rsidP="003D07CC"/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vMerge/>
            <w:shd w:val="clear" w:color="auto" w:fill="auto"/>
          </w:tcPr>
          <w:p w:rsidR="003D07CC" w:rsidRDefault="003D07CC" w:rsidP="008943CB">
            <w:pPr>
              <w:jc w:val="center"/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3D07CC" w:rsidRDefault="003D07CC" w:rsidP="003D07CC">
            <w:pPr>
              <w:pStyle w:val="Default"/>
            </w:pPr>
            <w:r>
              <w:t>Если «Да», то принимаете ли Вы препараты для снижения уровня холестерина?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1.5.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Default="003D07CC" w:rsidP="003D07CC">
            <w:pPr>
              <w:pStyle w:val="Default"/>
            </w:pPr>
            <w:r>
              <w:t>перенесенный инфаркт миокарда?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1.6.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Default="003D07CC" w:rsidP="003D07CC">
            <w:pPr>
              <w:pStyle w:val="Default"/>
            </w:pPr>
            <w:r>
              <w:t>перенесенный инсульт?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1.7.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Default="003D07CC" w:rsidP="003D07CC">
            <w:pPr>
              <w:pStyle w:val="Default"/>
            </w:pPr>
            <w:r>
              <w:t>хронический бронхит или бронхиальная астма?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2.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8943CB" w:rsidRDefault="003D07CC" w:rsidP="003D07CC">
            <w:pPr>
              <w:pStyle w:val="Default"/>
              <w:rPr>
                <w:b/>
              </w:rPr>
            </w:pPr>
            <w:r w:rsidRPr="008943CB">
              <w:rPr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3.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8943CB" w:rsidRDefault="003D07CC" w:rsidP="003D07CC">
            <w:pPr>
              <w:pStyle w:val="Default"/>
              <w:rPr>
                <w:b/>
              </w:rPr>
            </w:pPr>
            <w:r w:rsidRPr="008943CB">
              <w:rPr>
                <w:b/>
              </w:rPr>
              <w:t>Если на вопрос 2 ответ «Да», то указанные боли/ощущения/дискомфорт исчезают в течение не более чем 20 мин после прекращения ходьбы/адаптации к холоду/в тепле/в покое и (или) они исчезают через 1-5 мин после приема нитроглицерина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4.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E11EF5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5.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E11EF5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6.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EB1E03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7.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EB1E03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>Бывают ли у Вас отеки на ногах к концу дня?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8.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EB1E03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9.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776D57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Бывают ли у Вас свистящие или жужжащие хрипы в </w:t>
            </w:r>
            <w:r w:rsidRPr="008943CB">
              <w:rPr>
                <w:b/>
                <w:bCs/>
              </w:rPr>
              <w:lastRenderedPageBreak/>
              <w:t>грудной клетке при дыхании, не проходящие при откашливании?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lastRenderedPageBreak/>
              <w:t>10.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EB1E03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>Бывало ли у Вас когда-либо кровохарканье?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11.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Беспокоят ли Вас боли в области верхней части живота </w:t>
            </w:r>
            <w:r w:rsidRPr="00E11EF5">
              <w:t>(в области желудка), отрыжка, тошнота, рвота, ухудшение или отсутствие аппетита</w:t>
            </w:r>
            <w:r w:rsidRPr="008943CB">
              <w:rPr>
                <w:b/>
                <w:bCs/>
              </w:rPr>
              <w:t>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12.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>Бывают ли у Вас кровяные выделения с калом?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13.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Курите ли Вы? </w:t>
            </w:r>
            <w:r w:rsidRPr="00E11EF5">
              <w:t>(курение одной и более сигарет в день)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14.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 w:rsidRPr="00E11EF5">
              <w:t xml:space="preserve">, </w:t>
            </w:r>
            <w:r w:rsidRPr="008943CB">
              <w:rPr>
                <w:b/>
                <w:bCs/>
              </w:rPr>
              <w:t>в т.ч. перелом позвонка?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15.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Считаете ли Вы, что Ваш рост заметно снизился за последние годы?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16.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Присутствует ли в Вашем ежедневном рационе 400-500 г сырых овощей и фруктов?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17.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Употребляете ли Вы белковую пищу (мясо, рыбу, бобовые, молочные продукты) 3 раза или более в неделю?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18.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Тратите ли Вы ежедневно на ходьбу, утреннюю гимнастику и другие физические упражнения 30 минут и более?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19.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Были ли у Вас случаи падений за последний год?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20.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Испытываете ли Вы существенные ограничения в повседневной жизни из-за снижения зрения?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21.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Испытываете ли Вы существенные ограничения в повседневной жизни из-за снижения слуха?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22.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Чувствуете ли Вы себя подавленным, грустным или встревоженным в последнее время?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23.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Страдаете ли Вы недержанием мочи?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24.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Испытываете ли Вы затруднения при перемещении по дому, улице (ходьба на 100 м), подъем на 1 лестничный пролет?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25.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Есть ли у Вас проблемы с памятью, пониманием, ориентацией или способностью планировать?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26.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Считаете ли Вы, что заметно похудели за последнее время (не менее 5 кг за полгода)?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27.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Если Вы похудели, считаете ли Вы, что это связано со специальным соблюдением диеты или увеличением физической активности?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28.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Если Вы похудели, считаете ли Вы, что это связано со снижением аппетита?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29.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Сколько лекарственных препаратов Вы принимаете ежедневно или несколько раз в неделю? </w:t>
            </w:r>
          </w:p>
        </w:tc>
        <w:tc>
          <w:tcPr>
            <w:tcW w:w="1044" w:type="dxa"/>
            <w:shd w:val="clear" w:color="auto" w:fill="auto"/>
          </w:tcPr>
          <w:p w:rsidR="003D07CC" w:rsidRPr="008943CB" w:rsidRDefault="003D07CC" w:rsidP="008943CB">
            <w:pPr>
              <w:pStyle w:val="Default"/>
              <w:jc w:val="center"/>
              <w:rPr>
                <w:sz w:val="22"/>
                <w:szCs w:val="22"/>
              </w:rPr>
            </w:pPr>
            <w:r w:rsidRPr="008943CB">
              <w:rPr>
                <w:sz w:val="22"/>
                <w:szCs w:val="22"/>
              </w:rPr>
              <w:t>До 5</w:t>
            </w:r>
          </w:p>
        </w:tc>
        <w:tc>
          <w:tcPr>
            <w:tcW w:w="1296" w:type="dxa"/>
            <w:shd w:val="clear" w:color="auto" w:fill="auto"/>
          </w:tcPr>
          <w:p w:rsidR="003D07CC" w:rsidRPr="008943CB" w:rsidRDefault="003D07CC" w:rsidP="008943CB">
            <w:pPr>
              <w:pStyle w:val="Default"/>
              <w:jc w:val="center"/>
              <w:rPr>
                <w:sz w:val="22"/>
                <w:szCs w:val="22"/>
              </w:rPr>
            </w:pPr>
            <w:r w:rsidRPr="008943CB">
              <w:rPr>
                <w:sz w:val="22"/>
                <w:szCs w:val="22"/>
              </w:rPr>
              <w:t>5 и более</w:t>
            </w:r>
          </w:p>
        </w:tc>
      </w:tr>
      <w:tr w:rsidR="003D07CC" w:rsidTr="008943CB">
        <w:tc>
          <w:tcPr>
            <w:tcW w:w="648" w:type="dxa"/>
            <w:shd w:val="clear" w:color="auto" w:fill="auto"/>
          </w:tcPr>
          <w:p w:rsidR="003D07CC" w:rsidRPr="008943CB" w:rsidRDefault="003D07CC" w:rsidP="008943CB">
            <w:pPr>
              <w:jc w:val="center"/>
              <w:rPr>
                <w:b/>
              </w:rPr>
            </w:pPr>
            <w:r w:rsidRPr="008943CB">
              <w:rPr>
                <w:b/>
              </w:rPr>
              <w:t>30.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D07CC" w:rsidRPr="00450DBD" w:rsidRDefault="003D07CC" w:rsidP="003D07CC">
            <w:pPr>
              <w:pStyle w:val="Default"/>
            </w:pPr>
            <w:r w:rsidRPr="008943CB">
              <w:rPr>
                <w:b/>
                <w:bCs/>
              </w:rPr>
              <w:t xml:space="preserve">Есть ли у Вас другие жалобы на свое здоровье, не вошедшие в настоящую анкету и которые Вы бы хотели сообщить врачу (фельдшеру) </w:t>
            </w:r>
          </w:p>
        </w:tc>
        <w:tc>
          <w:tcPr>
            <w:tcW w:w="1044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Да</w:t>
            </w:r>
          </w:p>
        </w:tc>
        <w:tc>
          <w:tcPr>
            <w:tcW w:w="1296" w:type="dxa"/>
            <w:shd w:val="clear" w:color="auto" w:fill="auto"/>
          </w:tcPr>
          <w:p w:rsidR="003D07CC" w:rsidRDefault="003D07CC" w:rsidP="008943CB">
            <w:pPr>
              <w:jc w:val="center"/>
            </w:pPr>
            <w:r>
              <w:t>Нет</w:t>
            </w:r>
          </w:p>
        </w:tc>
      </w:tr>
    </w:tbl>
    <w:p w:rsidR="003D07CC" w:rsidRDefault="003D07CC" w:rsidP="003D07CC"/>
    <w:p w:rsidR="003D07CC" w:rsidRDefault="003D07CC" w:rsidP="003D07CC"/>
    <w:p w:rsidR="00291CE9" w:rsidRDefault="00291CE9"/>
    <w:sectPr w:rsidR="00291CE9" w:rsidSect="003D07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07CC"/>
    <w:rsid w:val="0004689F"/>
    <w:rsid w:val="001E559A"/>
    <w:rsid w:val="00291CE9"/>
    <w:rsid w:val="003D07CC"/>
    <w:rsid w:val="00541185"/>
    <w:rsid w:val="006F5628"/>
    <w:rsid w:val="00803D8C"/>
    <w:rsid w:val="00876EAB"/>
    <w:rsid w:val="008943CB"/>
    <w:rsid w:val="00F0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7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vt:lpstr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dc:title>
  <dc:creator>-</dc:creator>
  <cp:lastModifiedBy>Агаркова Елена Викторовна</cp:lastModifiedBy>
  <cp:revision>3</cp:revision>
  <dcterms:created xsi:type="dcterms:W3CDTF">2022-11-25T11:07:00Z</dcterms:created>
  <dcterms:modified xsi:type="dcterms:W3CDTF">2022-11-25T11:08:00Z</dcterms:modified>
</cp:coreProperties>
</file>